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AD61EB" w:rsidRPr="00AD61EB" w:rsidTr="00AD61EB">
        <w:trPr>
          <w:tblCellSpacing w:w="0" w:type="dxa"/>
        </w:trPr>
        <w:tc>
          <w:tcPr>
            <w:tcW w:w="0" w:type="auto"/>
            <w:vAlign w:val="center"/>
            <w:hideMark/>
          </w:tcPr>
          <w:p w:rsidR="00AD61EB" w:rsidRPr="00AD61EB" w:rsidRDefault="00AD61EB" w:rsidP="00AD61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E26" w:rsidRDefault="00293E26" w:rsidP="00293E26">
      <w:pPr>
        <w:spacing w:after="0" w:line="480" w:lineRule="auto"/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                                                          Рассмотрено и п</w:t>
      </w:r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ринято на общем собрании  </w:t>
      </w:r>
      <w:proofErr w:type="gramStart"/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трудового</w:t>
      </w:r>
      <w:proofErr w:type="gramEnd"/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 </w:t>
      </w:r>
    </w:p>
    <w:p w:rsidR="00293E26" w:rsidRDefault="00293E26" w:rsidP="00293E26">
      <w:pPr>
        <w:spacing w:after="0" w:line="480" w:lineRule="auto"/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                                                         к</w:t>
      </w:r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оллектив</w:t>
      </w:r>
      <w:r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а  </w:t>
      </w:r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МКОУ «</w:t>
      </w:r>
      <w:proofErr w:type="spellStart"/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Аялизимахинская</w:t>
      </w:r>
      <w:proofErr w:type="spellEnd"/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 СОШ  </w:t>
      </w:r>
      <w:r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                     </w:t>
      </w:r>
    </w:p>
    <w:p w:rsidR="00293E26" w:rsidRPr="003807A6" w:rsidRDefault="00293E26" w:rsidP="00293E26">
      <w:pPr>
        <w:spacing w:after="0" w:line="480" w:lineRule="auto"/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                                                        </w:t>
      </w:r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им</w:t>
      </w:r>
      <w:proofErr w:type="gramStart"/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.А</w:t>
      </w:r>
      <w:proofErr w:type="gramEnd"/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бдуллаева Б.Ю.»</w:t>
      </w:r>
    </w:p>
    <w:p w:rsidR="00293E26" w:rsidRPr="003807A6" w:rsidRDefault="00293E26" w:rsidP="00293E26">
      <w:pPr>
        <w:spacing w:after="0" w:line="48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3807A6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>Протокол №  1</w:t>
      </w:r>
      <w:r w:rsidRPr="003807A6">
        <w:rPr>
          <w:rFonts w:ascii="Times New Roman" w:eastAsia="Times New Roman" w:hAnsi="Times New Roman"/>
          <w:i/>
          <w:color w:val="333333"/>
          <w:sz w:val="24"/>
          <w:szCs w:val="28"/>
          <w:lang w:eastAsia="ru-RU"/>
        </w:rPr>
        <w:t xml:space="preserve">  от 30 августа 2016 года</w:t>
      </w:r>
    </w:p>
    <w:p w:rsidR="00AD61EB" w:rsidRPr="00AD61EB" w:rsidRDefault="00AD61EB" w:rsidP="006140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A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Л О Ж Е Н И Е</w:t>
      </w:r>
    </w:p>
    <w:p w:rsidR="00AD61EB" w:rsidRPr="00AD61EB" w:rsidRDefault="00AD61EB" w:rsidP="006140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общем собрании коллектива школы.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 Общие положения.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Настоящее положение разработано в соответствии с Законом РФ «Об образовании», Типовым положением об общеобразовательном учреждении, Уставом школы.</w:t>
      </w:r>
    </w:p>
    <w:p w:rsidR="00AD61EB" w:rsidRPr="00AD61EB" w:rsidRDefault="00AD61EB" w:rsidP="00AD6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 Общее собрание коллектива школы – высший орган самоуправления Учреждения.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 Общее собрание коллектива школы создается в целях выполнения принципа самоуправления школой, расширения коллегиальных и демократических форм управления.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  Основной задачей Собрания является коллегиальное решение важных вопросов жизнедеятельности школы в целом, трудового коллектива школы.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  Общее собрание трудового коллектива возглавляет председатель, избираемый собранием.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  Решения общего собрания трудового коллектива, принятые в пределах  его полномочий и в соответствии с законодательством, обязательны для исполнения администрацией, всеми членами трудового коллектива.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  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   Срок данного положения не ограничен. Положение действует до принятия нового.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Компетенция.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 К исключительной компетенции общего собрания коллектива школы относится:</w:t>
      </w:r>
    </w:p>
    <w:p w:rsidR="00AD61EB" w:rsidRPr="00AD61EB" w:rsidRDefault="00AD61EB" w:rsidP="00AD6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утверждение основных направлений деятельности Учреждения;</w:t>
      </w:r>
    </w:p>
    <w:p w:rsidR="00AD61EB" w:rsidRPr="00AD61EB" w:rsidRDefault="00AD61EB" w:rsidP="00AD6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Устава, изменений и дополнений к нему;</w:t>
      </w:r>
    </w:p>
    <w:p w:rsidR="00AD61EB" w:rsidRPr="00AD61EB" w:rsidRDefault="00AD61EB" w:rsidP="00AD6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Совета;</w:t>
      </w:r>
    </w:p>
    <w:p w:rsidR="00AD61EB" w:rsidRPr="00AD61EB" w:rsidRDefault="00AD61EB" w:rsidP="00AD6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постоянных или временных комиссий по различным направлениям работы, определение их полномочий;</w:t>
      </w:r>
    </w:p>
    <w:p w:rsidR="00AD61EB" w:rsidRPr="00AD61EB" w:rsidRDefault="00AD61EB" w:rsidP="00AD6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Коллективного договора;</w:t>
      </w:r>
    </w:p>
    <w:p w:rsidR="00AD61EB" w:rsidRPr="00AD61EB" w:rsidRDefault="00AD61EB" w:rsidP="00AD6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заслушивание отчета директора школы о выполнении Коллективного договора;</w:t>
      </w:r>
    </w:p>
    <w:p w:rsidR="00AD61EB" w:rsidRPr="00AD61EB" w:rsidRDefault="00AD61EB" w:rsidP="00AD6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кандидатур работников школы к награждению.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Собрание может рассмотреть и другие вопросы жизнедеятельности школы или передавать данные полномочия другим органам самоуправления школы. 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Состав и порядок работы.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 В состав общего собрания трудового коллектива входят все работники школы.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  С правом совещательного голоса в состав собрания могут входить представители других органов самоуправления школы.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   Для ведения общего собрания трудового коллектива из его состава избирается председатель и секретарь. 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   Председатель общего собрания трудового коллектива:</w:t>
      </w:r>
    </w:p>
    <w:p w:rsidR="00AD61EB" w:rsidRPr="00AD61EB" w:rsidRDefault="00AD61EB" w:rsidP="00AD6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деятельность общего собрания трудового коллектива;</w:t>
      </w:r>
    </w:p>
    <w:p w:rsidR="00AD61EB" w:rsidRPr="00AD61EB" w:rsidRDefault="00AD61EB" w:rsidP="00AD6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участников трудового коллектива о предстоящем заседании не менее</w:t>
      </w:r>
      <w:proofErr w:type="gramStart"/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дней до его проведения;</w:t>
      </w:r>
    </w:p>
    <w:p w:rsidR="00AD61EB" w:rsidRPr="00AD61EB" w:rsidRDefault="00AD61EB" w:rsidP="00AD6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школы);</w:t>
      </w:r>
    </w:p>
    <w:p w:rsidR="00AD61EB" w:rsidRPr="00AD61EB" w:rsidRDefault="00AD61EB" w:rsidP="00AD6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повестку дня (совместно с советом трудового коллектива и администрацией школы);</w:t>
      </w:r>
    </w:p>
    <w:p w:rsidR="00AD61EB" w:rsidRPr="00AD61EB" w:rsidRDefault="00AD61EB" w:rsidP="00AD6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   Общее собрание трудового коллектива собирается не реже 1 раза в год.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   Внеочередной созыв собрания может произойти по требованию директора школы или по заявлению 1/3 членов собрания, поданному в письменном виде.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   Общее собрание трудового коллектива считается правомочным, если на нем присутствует не менее 50% членов трудового коллектива.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   Решения общего собрания трудового коллектива принимаются  открытым голосованием простым большинством голосов.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    Решение общего собрания трудового коллектива (не противоречащее законодательству РФ и нормативно – правовым актам) </w:t>
      </w:r>
      <w:proofErr w:type="gramStart"/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 исполнению</w:t>
      </w:r>
      <w:proofErr w:type="gramEnd"/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членов трудового коллектива.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                  Каждый участник общего собрания трудового коллектива имеет право:</w:t>
      </w:r>
    </w:p>
    <w:p w:rsidR="00AD61EB" w:rsidRPr="00AD61EB" w:rsidRDefault="00AD61EB" w:rsidP="00AD6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AD61EB" w:rsidRPr="00AD61EB" w:rsidRDefault="00AD61EB" w:rsidP="00AD6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Ответственность общего собрания трудового коллектива.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 Общее собрание трудового коллектива несет ответственность: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за выполнение, выполнение не в полном объеме или невыполнение закрепленных за ней задач и функций;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соответствие принимаемых решений законодательству РФ, нормативно-правовым актам.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Делопроизводство общего собрания трудового коллектива.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  Заседания общего собрания трудового коллектива оформляются протоколом, который ведет секретарь собрания.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   В протоколе фиксируются:</w:t>
      </w:r>
    </w:p>
    <w:p w:rsidR="00AD61EB" w:rsidRPr="00AD61EB" w:rsidRDefault="00AD61EB" w:rsidP="00AD6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проведения;</w:t>
      </w:r>
    </w:p>
    <w:p w:rsidR="00AD61EB" w:rsidRPr="00AD61EB" w:rsidRDefault="00AD61EB" w:rsidP="00AD6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AD61EB" w:rsidRPr="00AD61EB" w:rsidRDefault="00AD61EB" w:rsidP="00AD6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дня;</w:t>
      </w:r>
    </w:p>
    <w:p w:rsidR="00AD61EB" w:rsidRPr="00AD61EB" w:rsidRDefault="00AD61EB" w:rsidP="00AD6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обсуждения вопросов;</w:t>
      </w:r>
    </w:p>
    <w:p w:rsidR="00AD61EB" w:rsidRPr="00AD61EB" w:rsidRDefault="00AD61EB" w:rsidP="00AD6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 рекомендации и замечания членов трудового коллектива;</w:t>
      </w:r>
    </w:p>
    <w:p w:rsidR="00AD61EB" w:rsidRPr="00AD61EB" w:rsidRDefault="00AD61EB" w:rsidP="00AD6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   Протоколы подписываются председателем и секретарем собрания.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   Нумерация ведется от начала учебного года.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   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   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AD61EB" w:rsidRPr="00AD61EB" w:rsidRDefault="00AD61EB" w:rsidP="00AD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   Все решения собрания своевременно доводятся до сведения всех участников образовательного процесса.</w:t>
      </w:r>
    </w:p>
    <w:p w:rsidR="00021931" w:rsidRDefault="00021931"/>
    <w:sectPr w:rsidR="00021931" w:rsidSect="0002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4EA"/>
    <w:multiLevelType w:val="multilevel"/>
    <w:tmpl w:val="8A9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70CF9"/>
    <w:multiLevelType w:val="multilevel"/>
    <w:tmpl w:val="CC3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13D91"/>
    <w:multiLevelType w:val="multilevel"/>
    <w:tmpl w:val="53E8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8594E"/>
    <w:multiLevelType w:val="multilevel"/>
    <w:tmpl w:val="978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2F2360"/>
    <w:multiLevelType w:val="multilevel"/>
    <w:tmpl w:val="9A00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61EB"/>
    <w:rsid w:val="00021931"/>
    <w:rsid w:val="00126073"/>
    <w:rsid w:val="00293E26"/>
    <w:rsid w:val="00614023"/>
    <w:rsid w:val="00891117"/>
    <w:rsid w:val="009401E8"/>
    <w:rsid w:val="00AD61EB"/>
    <w:rsid w:val="00B1015D"/>
    <w:rsid w:val="00E117FD"/>
    <w:rsid w:val="00E9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31"/>
  </w:style>
  <w:style w:type="paragraph" w:styleId="1">
    <w:name w:val="heading 1"/>
    <w:basedOn w:val="a"/>
    <w:link w:val="10"/>
    <w:uiPriority w:val="9"/>
    <w:qFormat/>
    <w:rsid w:val="00AD6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61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9691-FB38-4CB5-BDF4-2C1690E7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814</Words>
  <Characters>4640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Саид</cp:lastModifiedBy>
  <cp:revision>8</cp:revision>
  <cp:lastPrinted>2011-05-10T03:50:00Z</cp:lastPrinted>
  <dcterms:created xsi:type="dcterms:W3CDTF">2011-04-11T10:45:00Z</dcterms:created>
  <dcterms:modified xsi:type="dcterms:W3CDTF">2018-05-02T14:17:00Z</dcterms:modified>
</cp:coreProperties>
</file>